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3606" w14:textId="2E3EB3E4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B22397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356B85CE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8B44FF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ตุลาคม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62342BF9" w14:textId="77777777" w:rsidTr="00587FA3">
        <w:tc>
          <w:tcPr>
            <w:tcW w:w="2943" w:type="dxa"/>
          </w:tcPr>
          <w:p w14:paraId="78F912F7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0659737D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0B0294D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712D2CDC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6D1EF578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57BBFF0B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22A34805" w14:textId="77777777" w:rsidTr="00587FA3">
        <w:tc>
          <w:tcPr>
            <w:tcW w:w="2943" w:type="dxa"/>
          </w:tcPr>
          <w:p w14:paraId="0687EDA4" w14:textId="77777777" w:rsidR="00DA276A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1.กิจกรรม การถวายความปลอดภัย พระมหากษัตริย์ และพระบรมวงศานุวงศ์</w:t>
            </w:r>
          </w:p>
          <w:p w14:paraId="27B45B8F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295284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4F7C6D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53FB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9E1F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6F7B9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4C05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3D93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A2013A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1608E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F6E7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1E87A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6EE2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2A478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6A9D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AF3E6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9DB5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5E48B0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71743BB" w14:textId="22AB9716" w:rsidR="003B0F8E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1.การถวายความปลอดภัย อย่างสมพระเกียรติ ต้องตามพระราชประสงค์ </w:t>
            </w:r>
          </w:p>
          <w:p w14:paraId="628E34D3" w14:textId="77777777" w:rsidR="003B0F8E" w:rsidRPr="003B0F8E" w:rsidRDefault="003B0F8E" w:rsidP="003B0F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2.เพิ่มประสิทธิภาพในการถวายความปลอดภัยและการจัดการจราจรอันเกี่ยวเนื่องกับการถวายความปลอดภัย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ให้สมพระเกียรติและเป็นไปอย่างมีประสิทธิภาพสูงสุด</w:t>
            </w:r>
          </w:p>
          <w:p w14:paraId="048D5EF8" w14:textId="77777777" w:rsidR="00587FA3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80FB2E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0D831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2D0C0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6D3C4" w14:textId="77777777" w:rsidR="00402ADD" w:rsidRDefault="00A81E84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14:paraId="05D49A93" w14:textId="77777777" w:rsidR="00402ADD" w:rsidRDefault="00402ADD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4C9FA" w14:textId="77777777" w:rsidR="00402ADD" w:rsidRDefault="00402ADD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44E58" w14:textId="77777777" w:rsidR="00402ADD" w:rsidRDefault="00402ADD" w:rsidP="00A81E8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16F46D1" w14:textId="028A0D58" w:rsidR="00A81E84" w:rsidRDefault="00402ADD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A8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14:paraId="14FC9D84" w14:textId="7CB4644B" w:rsidR="00A81E84" w:rsidRDefault="00402ADD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3120" behindDoc="0" locked="0" layoutInCell="1" allowOverlap="1" wp14:anchorId="6A865693" wp14:editId="5FD5E3E0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48260</wp:posOffset>
                  </wp:positionV>
                  <wp:extent cx="894715" cy="370335"/>
                  <wp:effectExtent l="0" t="0" r="0" b="0"/>
                  <wp:wrapNone/>
                  <wp:docPr id="127908564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37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BAA4C" w14:textId="28847620" w:rsidR="00A81E84" w:rsidRDefault="00A81E84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28B10691" w14:textId="759FE087" w:rsidR="00A81E84" w:rsidRDefault="00A81E84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 สัง</w:t>
            </w:r>
            <w:proofErr w:type="spellStart"/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65BAD46" w14:textId="5C8E59DF" w:rsidR="009656A9" w:rsidRDefault="00A81E84" w:rsidP="00402A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ผกก.สภ.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  <w:p w14:paraId="752C0CA3" w14:textId="31188145" w:rsidR="00402ADD" w:rsidRPr="00587FA3" w:rsidRDefault="00402ADD" w:rsidP="00402AD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5EDBA95" w14:textId="5098B70F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7C1BB939" w14:textId="77777777" w:rsidR="00C63D2E" w:rsidRDefault="004E7A0C" w:rsidP="001F37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-มีการออกคำสั่งเตรียมพร้อม ในการถวายความปลอดภัยอยู่สม่ำเสมอฯ</w:t>
            </w:r>
          </w:p>
          <w:p w14:paraId="4E9DAA68" w14:textId="77777777" w:rsidR="00A04E45" w:rsidRDefault="00A04E45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F2470" w14:textId="323F6670" w:rsidR="00A04E45" w:rsidRPr="00014D20" w:rsidRDefault="00A04E45" w:rsidP="00A04E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-พ.ต.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ท.วิชาญ รักพริก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สวป.สภ.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เรียกแถวข้าราชการตำรวจ เตรียมความพร้อม ในการถวายความปลอดภัยฯ</w:t>
            </w:r>
          </w:p>
        </w:tc>
        <w:tc>
          <w:tcPr>
            <w:tcW w:w="2573" w:type="dxa"/>
          </w:tcPr>
          <w:p w14:paraId="21458932" w14:textId="77777777" w:rsidR="00DA276A" w:rsidRPr="00014D20" w:rsidRDefault="004E7A0C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39C89B87" wp14:editId="603E3A4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59055</wp:posOffset>
                  </wp:positionV>
                  <wp:extent cx="1440180" cy="1080770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429" y="21321"/>
                      <wp:lineTo x="21429" y="0"/>
                      <wp:lineTo x="0" y="0"/>
                    </wp:wrapPolygon>
                  </wp:wrapThrough>
                  <wp:docPr id="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471" w:type="dxa"/>
          </w:tcPr>
          <w:p w14:paraId="03AD18F6" w14:textId="77777777" w:rsidR="00DA276A" w:rsidRPr="00014D20" w:rsidRDefault="00014D20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68F1A9AB" w14:textId="62802739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B22397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1A06F5BE" w14:textId="5CCD396A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ปะจำเดือน ตุลาคม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0D35040C" w14:textId="77777777" w:rsidTr="003936D0">
        <w:tc>
          <w:tcPr>
            <w:tcW w:w="2943" w:type="dxa"/>
          </w:tcPr>
          <w:p w14:paraId="180E2DBA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72FCF8C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DE1040B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6C650FB5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7C187A60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521BBD2B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58055CF1" w14:textId="77777777" w:rsidTr="003936D0">
        <w:tc>
          <w:tcPr>
            <w:tcW w:w="2943" w:type="dxa"/>
          </w:tcPr>
          <w:p w14:paraId="45E909A4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40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8401F1">
              <w:rPr>
                <w:rFonts w:ascii="TH SarabunIT๙" w:hAnsi="TH SarabunIT๙" w:cs="TH SarabunIT๙"/>
                <w:sz w:val="32"/>
                <w:szCs w:val="32"/>
              </w:rPr>
              <w:t>SMART SAFETY ZONE 4.0</w:t>
            </w:r>
          </w:p>
          <w:p w14:paraId="1823A4C8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755C1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5A59C8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34AC9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C8E80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7AE4E8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AC7C3C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6EF79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BDE173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7EF99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985E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D287F2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B61C2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35B84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BA8BC6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8912D4D" w14:textId="46251BC7" w:rsidR="00014D20" w:rsidRDefault="00136AA9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-การนำเทคโนโลยีมาใช้ในการดูแลความปลอดภัยของประชาขน</w:t>
            </w:r>
          </w:p>
          <w:p w14:paraId="4AF4E2EB" w14:textId="696DA366" w:rsidR="003B0F8E" w:rsidRDefault="00136AA9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-การป้องกันอาชญากรรมเชิงรุกผสมผสานแนวคิดเรื่องเมืองอัจฉริยะ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City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เข้ากับแนวคิดที่จะสร้างพื้นที่ปลอดภัย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Safety Zone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ให้เกิดขึ้นโดยอาศัยความร่วมมือของทุกภาคส่วนโดยมีเป้าหมายสำคัญ คือการพัฒนารูปแบบวิธีการป้องกันเชิงรุกโดยใช้นวัตกรรมและยึดประชาชนเป็นจุดศูนย์กลาง</w:t>
            </w:r>
          </w:p>
          <w:p w14:paraId="2FB240DE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6D9375" w14:textId="77777777" w:rsidR="00402ADD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14:paraId="0B32AD9D" w14:textId="77777777" w:rsidR="00402ADD" w:rsidRDefault="00402AD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6F42E9" w14:textId="66804CC5" w:rsidR="006C25B5" w:rsidRDefault="00402AD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4144" behindDoc="0" locked="0" layoutInCell="1" allowOverlap="1" wp14:anchorId="6A865693" wp14:editId="686FF59E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219710</wp:posOffset>
                  </wp:positionV>
                  <wp:extent cx="1187420" cy="491490"/>
                  <wp:effectExtent l="0" t="0" r="0" b="0"/>
                  <wp:wrapNone/>
                  <wp:docPr id="129671543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2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ตรวจแล้วถูกต้อง</w:t>
            </w:r>
          </w:p>
          <w:p w14:paraId="4D7F716C" w14:textId="3ACD068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2F25F6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04D00D29" w14:textId="357B3888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 สัง</w:t>
            </w:r>
            <w:proofErr w:type="spellStart"/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C95999D" w14:textId="2ED683E3" w:rsidR="003B0F8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ผกก.สภ.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  <w:p w14:paraId="06B95371" w14:textId="77777777"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EC2C0C3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6069C0D8" w14:textId="77777777" w:rsidR="00136AA9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เพิ่มความถี่ของสายตรวจในการตรวจบริเวณพื้นที่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Safety Zone</w:t>
            </w:r>
          </w:p>
          <w:p w14:paraId="54180DA9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D0FB84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4DB8B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B516EF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D945B" w14:textId="77777777" w:rsidR="003B0F8E" w:rsidRP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71567A" w14:textId="77777777" w:rsidR="003B0F8E" w:rsidRDefault="003B0F8E" w:rsidP="003B0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-มีการติดตั้งกล้อง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Safety Zone</w:t>
            </w:r>
          </w:p>
          <w:p w14:paraId="570F63FB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7B6FFA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836A7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991EBD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3D36F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36B3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40420" w14:textId="77777777" w:rsidR="003936D0" w:rsidRP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67F2AD9" w14:textId="58B5534D" w:rsidR="00014D20" w:rsidRPr="00014D20" w:rsidRDefault="004C28E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3120" behindDoc="0" locked="0" layoutInCell="1" allowOverlap="1" wp14:anchorId="01108FC4" wp14:editId="4CCFF03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43815</wp:posOffset>
                  </wp:positionV>
                  <wp:extent cx="1717040" cy="1287780"/>
                  <wp:effectExtent l="0" t="0" r="0" b="0"/>
                  <wp:wrapThrough wrapText="bothSides">
                    <wp:wrapPolygon edited="0">
                      <wp:start x="0" y="0"/>
                      <wp:lineTo x="0" y="21408"/>
                      <wp:lineTo x="21328" y="21408"/>
                      <wp:lineTo x="21328" y="0"/>
                      <wp:lineTo x="0" y="0"/>
                    </wp:wrapPolygon>
                  </wp:wrapThrough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128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71D1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4144" behindDoc="0" locked="0" layoutInCell="1" allowOverlap="1" wp14:anchorId="2968EE05" wp14:editId="3F499A1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1482090</wp:posOffset>
                  </wp:positionV>
                  <wp:extent cx="1720215" cy="1456055"/>
                  <wp:effectExtent l="19050" t="0" r="0" b="0"/>
                  <wp:wrapThrough wrapText="bothSides">
                    <wp:wrapPolygon edited="0">
                      <wp:start x="-239" y="0"/>
                      <wp:lineTo x="-239" y="21195"/>
                      <wp:lineTo x="21528" y="21195"/>
                      <wp:lineTo x="21528" y="0"/>
                      <wp:lineTo x="-239" y="0"/>
                    </wp:wrapPolygon>
                  </wp:wrapThrough>
                  <wp:docPr id="5" name="Picture 3" descr="D:\งานนุ ทุ่งสง2565 สำรอง\แผนยุทธศาสตร์ 66\แผนยุทธฯปี 67 ทุ่งสง IPA\รูป\1072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งานนุ ทุ่งสง2565 สำรอง\แผนยุทธศาสตร์ 66\แผนยุทธฯปี 67 ทุ่งสง IPA\รูป\1072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215" cy="145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</w:tcPr>
          <w:p w14:paraId="679B9DE6" w14:textId="77777777" w:rsidR="00014D20" w:rsidRPr="00014D20" w:rsidRDefault="00014D20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757A2774" w14:textId="025D735F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B22397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6A488E77" w14:textId="77777777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ปะจำเดือน ตุลาคม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26248EB9" w14:textId="77777777" w:rsidTr="00BA45DF">
        <w:tc>
          <w:tcPr>
            <w:tcW w:w="2943" w:type="dxa"/>
          </w:tcPr>
          <w:p w14:paraId="7C8E58D9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7BF37311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4592454B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17791A4D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1BF2BD76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4A5B2844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3DE1D30C" w14:textId="77777777" w:rsidTr="00BA45DF">
        <w:tc>
          <w:tcPr>
            <w:tcW w:w="2943" w:type="dxa"/>
          </w:tcPr>
          <w:p w14:paraId="638416C3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893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การป้องกันปราบปรามบ่อนการพนัน และควบคุมแหล่งอบายมุข</w:t>
            </w:r>
          </w:p>
          <w:p w14:paraId="5D6A2296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DB5F9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AF75C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05F77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AFFF0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9A4BB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818528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E269A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7B97F9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81DD83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BAAF4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7A2D9B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345A6A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7D7CCF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29E50B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4BAA7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96279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039294" w14:textId="77777777" w:rsidR="009271D1" w:rsidRPr="00587FA3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E1AEA57" w14:textId="77777777" w:rsidR="009271D1" w:rsidRDefault="00D95BD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กำหนดมาตรการควบคุมการซ่องสุมของผู้กระทำความผิดหรือผู้ต้องสงสัย แหล่งอบายมุขหรือสถานบริการที่จะเป็นแหล่งเพาะอาชญากรรมในพื้นที่</w:t>
            </w:r>
          </w:p>
          <w:p w14:paraId="499CFCC0" w14:textId="77777777" w:rsidR="00D95BD8" w:rsidRDefault="00D95BD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-จัดทำฐานข้อมูลสถานที่และบุคคลที่เป็นกลุ่มเสี่ยงต่อการเกิดอาชญากรรม ให้ถูกต้อง ครบถ้วน และเป็นปัจจุบัน</w:t>
            </w:r>
          </w:p>
          <w:p w14:paraId="269926DF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74F9AC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B3253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E650C6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7CB96E" w14:textId="437084B1" w:rsidR="00402ADD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14:paraId="78F3551F" w14:textId="77777777" w:rsidR="00402ADD" w:rsidRDefault="00402AD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10DDC6" w14:textId="36581F95" w:rsidR="00402ADD" w:rsidRDefault="00402AD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BF006" w14:textId="568930E0" w:rsidR="00402ADD" w:rsidRDefault="00402AD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B5A5BB" w14:textId="4E9F4754" w:rsidR="006C25B5" w:rsidRDefault="00402AD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56D794D5" wp14:editId="511131A5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234315</wp:posOffset>
                  </wp:positionV>
                  <wp:extent cx="1186815" cy="491490"/>
                  <wp:effectExtent l="0" t="0" r="0" b="0"/>
                  <wp:wrapNone/>
                  <wp:docPr id="70325151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14:paraId="4A98CBA3" w14:textId="37D6A7A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C90920" w14:textId="4C3EC469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1AFE222A" w14:textId="722C4D0B" w:rsidR="00B22397" w:rsidRDefault="006C25B5" w:rsidP="00B223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(ธวัชชัย สัง</w:t>
            </w:r>
            <w:proofErr w:type="spellStart"/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ตกล)</w:t>
            </w:r>
          </w:p>
          <w:p w14:paraId="556FF374" w14:textId="5E7AF9EA" w:rsidR="006C25B5" w:rsidRDefault="00B22397" w:rsidP="00B223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ผกก.สภ.ช้างกลาง</w:t>
            </w:r>
          </w:p>
          <w:p w14:paraId="7D98222F" w14:textId="77777777" w:rsidR="003B0F8E" w:rsidRPr="00587FA3" w:rsidRDefault="003B0F8E" w:rsidP="00B223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0646041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5CD8F21" w14:textId="4A72E4AE" w:rsidR="009271D1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มีการออกแผนป้องกันและปราบปรามบ่อนการพนัน และแหล่งอบายมุข ของสถานีตำรวจภูธร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2567</w:t>
            </w:r>
          </w:p>
          <w:p w14:paraId="29F8C5F2" w14:textId="77777777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CEB067" w14:textId="77777777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5230F0" w14:textId="77777777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C5900" w14:textId="06AF54E1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ท.วิชาญ รักพริก สวป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.สภ.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ช้างกลาง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พร้อมพวกฯ ออกตรวจสถานบริการ สถานบันเทิงฯ เพื่อป้องกันอาชญากรรม ในพื้นที่รับผิดชอบ</w:t>
            </w:r>
          </w:p>
          <w:p w14:paraId="135F51D5" w14:textId="77777777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D32388" w14:textId="77777777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06F95E" w14:textId="77777777" w:rsidR="008933CD" w:rsidRPr="00014D20" w:rsidRDefault="008933CD" w:rsidP="008933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23994046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6192" behindDoc="0" locked="0" layoutInCell="1" allowOverlap="1" wp14:anchorId="30554B2A" wp14:editId="5C026349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60325</wp:posOffset>
                  </wp:positionV>
                  <wp:extent cx="809625" cy="1188720"/>
                  <wp:effectExtent l="0" t="0" r="0" b="0"/>
                  <wp:wrapThrough wrapText="bothSides">
                    <wp:wrapPolygon edited="0">
                      <wp:start x="0" y="0"/>
                      <wp:lineTo x="0" y="21115"/>
                      <wp:lineTo x="21346" y="21115"/>
                      <wp:lineTo x="21346" y="0"/>
                      <wp:lineTo x="0" y="0"/>
                    </wp:wrapPolygon>
                  </wp:wrapThrough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438EF4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FCFF218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7875930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E755172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C22F12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94A945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2E8CD6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0" locked="0" layoutInCell="1" allowOverlap="1" wp14:anchorId="25AC695B" wp14:editId="6CB44D3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109855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DDE69A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E47B55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5C6077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DA759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9CD4F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63094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298A7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A6EDF2" w14:textId="77777777" w:rsidR="009271D1" w:rsidRPr="00014D20" w:rsidRDefault="009271D1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74034E5A" w14:textId="77777777" w:rsidR="009271D1" w:rsidRPr="00014D20" w:rsidRDefault="009271D1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1B6A530C" w14:textId="415C0DF9" w:rsidR="00C17A1E" w:rsidRPr="00587FA3" w:rsidRDefault="00C17A1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B22397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5900A51C" w14:textId="77777777" w:rsidR="00C17A1E" w:rsidRPr="00587FA3" w:rsidRDefault="00C17A1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ปะจำเดือน ตุลาคม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C17A1E" w:rsidRPr="00587FA3" w14:paraId="505DAE02" w14:textId="77777777" w:rsidTr="00BA45DF">
        <w:tc>
          <w:tcPr>
            <w:tcW w:w="2943" w:type="dxa"/>
          </w:tcPr>
          <w:p w14:paraId="08CB1464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71DA0569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40E791E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4A4943FF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77C26E24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7908597B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17A1E" w:rsidRPr="00587FA3" w14:paraId="3D70EA0A" w14:textId="77777777" w:rsidTr="00BA45DF">
        <w:tc>
          <w:tcPr>
            <w:tcW w:w="2943" w:type="dxa"/>
          </w:tcPr>
          <w:p w14:paraId="34E952FA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4.โครงการ ป้องกันการโจรกรรมรถยนต์ รถจักรยานยนต์ และการแข่งรถในทาง</w:t>
            </w:r>
          </w:p>
          <w:p w14:paraId="762108E6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F55B7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68388E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4E68CA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6F8FB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A88BA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C35B7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E587EA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C256E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54A588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F3190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D5561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C12BA6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46F1B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DF395F" w14:textId="77777777" w:rsidR="00C17A1E" w:rsidRPr="00587FA3" w:rsidRDefault="00C17A1E" w:rsidP="00BA45D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CA8E25A" w14:textId="77777777" w:rsidR="00C17A1E" w:rsidRPr="00C17A1E" w:rsidRDefault="00C17A1E" w:rsidP="00C17A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-กำหนดมาตรการในการป้องกันการโจรกรรมรถยนต์ รถจักรยานยนต์ และการแข่งรถในทาง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และนำเทคโนโลยีมาใช้ในการป้องกันรวมถึงภาคีเครือข่ายเข้ามามีส่วนร่วมในการป้องกันฯ</w:t>
            </w:r>
          </w:p>
          <w:p w14:paraId="060085AB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14A4F8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09B29B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5CF75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C48BC1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23332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E2D4F7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10CC5D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CF450" w14:textId="03B2819F" w:rsidR="006C25B5" w:rsidRDefault="00402AD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0" locked="0" layoutInCell="1" allowOverlap="1" wp14:anchorId="03DF75D7" wp14:editId="6C31E3E5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234315</wp:posOffset>
                  </wp:positionV>
                  <wp:extent cx="1187420" cy="491490"/>
                  <wp:effectExtent l="0" t="0" r="0" b="0"/>
                  <wp:wrapNone/>
                  <wp:docPr id="18755337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2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2DB56373" w14:textId="52B464C9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40AA6" w14:textId="3885E51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6C5C4010" w14:textId="76F682F5" w:rsidR="00B22397" w:rsidRDefault="00B22397" w:rsidP="00B223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(ธวัชชัย สัง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ตกล)</w:t>
            </w:r>
          </w:p>
          <w:p w14:paraId="1F9A9325" w14:textId="2A129B3A" w:rsidR="006C25B5" w:rsidRPr="00C17A1E" w:rsidRDefault="00B22397" w:rsidP="00B223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ผกก.สภ.ช้างกลาง</w:t>
            </w:r>
          </w:p>
        </w:tc>
        <w:tc>
          <w:tcPr>
            <w:tcW w:w="1701" w:type="dxa"/>
          </w:tcPr>
          <w:p w14:paraId="080BC876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47161E6C" w14:textId="77777777" w:rsidR="0016079F" w:rsidRPr="00C17A1E" w:rsidRDefault="0016079F" w:rsidP="001607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-มีการออกแผนป้องกันและปรามการโจรกรรมรถยนต์ รถจักรยานยนต์ และการแข่งรถในทาง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และนำเทคโนโลยีมาใช้ในการป้องกันรวมถึงภาคีเครือข่ายเข้ามามีส่วนร่วมในการป้องกันฯ</w:t>
            </w:r>
          </w:p>
          <w:p w14:paraId="369A00FB" w14:textId="525A146F" w:rsidR="0016079F" w:rsidRDefault="0016079F" w:rsidP="001607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ของสถานีตำรวจภูธร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2567</w:t>
            </w:r>
          </w:p>
          <w:p w14:paraId="4D247EAA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1C25AA" w14:textId="77777777" w:rsidR="0016079F" w:rsidRDefault="0016079F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เพิ่มความถี่ในการออกตรวจของสายตรวจในพื้นที่จุดเสี่ยง ที่อาจเกิดการโจรกรรมรถยนต์ และรถจักรยานยนต์ ในพื้นที่</w:t>
            </w:r>
          </w:p>
          <w:p w14:paraId="2EDD9F6F" w14:textId="77777777" w:rsidR="0016079F" w:rsidRDefault="0016079F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A3367" w14:textId="77777777" w:rsidR="0016079F" w:rsidRDefault="0016079F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D2B43B" w14:textId="77777777" w:rsidR="00D13DAE" w:rsidRDefault="00D13DA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593604" w14:textId="4BFD1647" w:rsidR="00D13DAE" w:rsidRPr="00C17A1E" w:rsidRDefault="00D13DAE" w:rsidP="00D13D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-พ.ต.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ท.วิชาญ รักพริก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</w:t>
            </w:r>
            <w:r w:rsidR="00B22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อบรมภาคีเครือข่ายเข้ามามีส่วนร่วมในการป้องกันเหตุฯ</w:t>
            </w:r>
          </w:p>
          <w:p w14:paraId="0E2518B5" w14:textId="77777777" w:rsidR="0016079F" w:rsidRPr="00014D20" w:rsidRDefault="0016079F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40319FFC" w14:textId="4737197A" w:rsidR="0016079F" w:rsidRDefault="00935E92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08A05A1" wp14:editId="717D3DAF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160020</wp:posOffset>
                  </wp:positionV>
                  <wp:extent cx="944880" cy="960755"/>
                  <wp:effectExtent l="0" t="0" r="0" b="0"/>
                  <wp:wrapThrough wrapText="bothSides">
                    <wp:wrapPolygon edited="0">
                      <wp:start x="21781" y="178"/>
                      <wp:lineTo x="443" y="178"/>
                      <wp:lineTo x="443" y="21165"/>
                      <wp:lineTo x="21781" y="21165"/>
                      <wp:lineTo x="21781" y="178"/>
                    </wp:wrapPolygon>
                  </wp:wrapThrough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44880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D36FC9" w14:textId="4F4C8FD7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43D19" w14:textId="79196A6F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58C213" w14:textId="77777777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1A0C26" w14:textId="77777777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0DEF4" w14:textId="77777777" w:rsidR="00C17A1E" w:rsidRDefault="00C17A1E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861C9F" w14:textId="5F11FFD1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04BB68" w14:textId="77777777" w:rsidR="0016079F" w:rsidRDefault="00D13DAE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E0FD116" wp14:editId="46276C94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186055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964EBC" w14:textId="0B18FB6D" w:rsidR="0016079F" w:rsidRDefault="00935E92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2871EE8" wp14:editId="0F22D3E3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324485</wp:posOffset>
                  </wp:positionV>
                  <wp:extent cx="1434465" cy="1075055"/>
                  <wp:effectExtent l="0" t="0" r="0" b="0"/>
                  <wp:wrapThrough wrapText="bothSides">
                    <wp:wrapPolygon edited="0">
                      <wp:start x="0" y="0"/>
                      <wp:lineTo x="0" y="21051"/>
                      <wp:lineTo x="21227" y="21051"/>
                      <wp:lineTo x="21227" y="0"/>
                      <wp:lineTo x="0" y="0"/>
                    </wp:wrapPolygon>
                  </wp:wrapThrough>
                  <wp:docPr id="1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07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DE3E1B8" w14:textId="77777777" w:rsidR="0016079F" w:rsidRPr="00014D20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3A572D48" w14:textId="77777777" w:rsidR="00C17A1E" w:rsidRPr="00014D20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2FCF5508" w14:textId="77777777" w:rsidR="004B25AA" w:rsidRPr="00587FA3" w:rsidRDefault="004B25AA" w:rsidP="008B1E18">
      <w:pPr>
        <w:rPr>
          <w:rFonts w:ascii="TH SarabunIT๙" w:hAnsi="TH SarabunIT๙" w:cs="TH SarabunIT๙"/>
        </w:rPr>
      </w:pPr>
    </w:p>
    <w:sectPr w:rsidR="004B25AA" w:rsidRPr="00587FA3" w:rsidSect="00FE2635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964187281">
    <w:abstractNumId w:val="1"/>
  </w:num>
  <w:num w:numId="2" w16cid:durableId="163073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14D20"/>
    <w:rsid w:val="0008576B"/>
    <w:rsid w:val="00136AA9"/>
    <w:rsid w:val="0016079F"/>
    <w:rsid w:val="001F37E9"/>
    <w:rsid w:val="003936D0"/>
    <w:rsid w:val="003B0F8E"/>
    <w:rsid w:val="00402ADD"/>
    <w:rsid w:val="004B25AA"/>
    <w:rsid w:val="004C28E1"/>
    <w:rsid w:val="004E7A0C"/>
    <w:rsid w:val="0054504D"/>
    <w:rsid w:val="00587FA3"/>
    <w:rsid w:val="006932E6"/>
    <w:rsid w:val="006B1806"/>
    <w:rsid w:val="006C25B5"/>
    <w:rsid w:val="006D4022"/>
    <w:rsid w:val="007C35F3"/>
    <w:rsid w:val="007F328E"/>
    <w:rsid w:val="007F52BE"/>
    <w:rsid w:val="0081399D"/>
    <w:rsid w:val="008401F1"/>
    <w:rsid w:val="008933CD"/>
    <w:rsid w:val="008B1E18"/>
    <w:rsid w:val="008B44FF"/>
    <w:rsid w:val="009271D1"/>
    <w:rsid w:val="00935E92"/>
    <w:rsid w:val="009656A9"/>
    <w:rsid w:val="009C1368"/>
    <w:rsid w:val="00A04E45"/>
    <w:rsid w:val="00A81E84"/>
    <w:rsid w:val="00AF5183"/>
    <w:rsid w:val="00B22397"/>
    <w:rsid w:val="00BC41B6"/>
    <w:rsid w:val="00C17A1E"/>
    <w:rsid w:val="00C63D2E"/>
    <w:rsid w:val="00C968B7"/>
    <w:rsid w:val="00D13DAE"/>
    <w:rsid w:val="00D95BD8"/>
    <w:rsid w:val="00DA276A"/>
    <w:rsid w:val="00E62A96"/>
    <w:rsid w:val="00EA232E"/>
    <w:rsid w:val="00FE2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6B6A"/>
  <w15:docId w15:val="{AC437D4D-0EC9-49D4-89DE-944737BA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95C4-9F8C-4ED0-9F3A-EAAA3C04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ACER TH</cp:lastModifiedBy>
  <cp:revision>14</cp:revision>
  <cp:lastPrinted>2024-02-21T04:03:00Z</cp:lastPrinted>
  <dcterms:created xsi:type="dcterms:W3CDTF">2024-01-12T05:26:00Z</dcterms:created>
  <dcterms:modified xsi:type="dcterms:W3CDTF">2024-04-22T04:50:00Z</dcterms:modified>
</cp:coreProperties>
</file>